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AK-47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: 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Ethernet Port,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100,000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Drive/TCP/IP (Optional WiFi/4G)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192mm*86mm*22mm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